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DA" w:rsidRPr="00CB7BDA" w:rsidRDefault="00CB7BDA" w:rsidP="00CB7BDA">
      <w:pPr>
        <w:spacing w:after="0" w:line="240" w:lineRule="auto"/>
        <w:jc w:val="both"/>
        <w:rPr>
          <w:rFonts w:ascii="Calibri" w:eastAsia="Calibri" w:hAnsi="Calibri" w:cs="Times New Roman"/>
          <w:color w:val="FF0000"/>
          <w:sz w:val="24"/>
          <w:szCs w:val="24"/>
        </w:rPr>
      </w:pPr>
      <w:r w:rsidRPr="00CB7BD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CB7BDA" w:rsidRDefault="00CB7BDA" w:rsidP="00CB7BD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B7BDA" w:rsidRPr="00EE3592" w:rsidRDefault="00CB7BDA" w:rsidP="00CB7BDA">
                            <w:pPr>
                              <w:spacing w:after="0" w:line="240" w:lineRule="auto"/>
                              <w:jc w:val="center"/>
                              <w:rPr>
                                <w:color w:val="4F81BD"/>
                                <w:sz w:val="24"/>
                              </w:rPr>
                            </w:pPr>
                            <w:r w:rsidRPr="00EE3592">
                              <w:rPr>
                                <w:color w:val="4F81BD"/>
                                <w:sz w:val="24"/>
                              </w:rPr>
                              <w:t>ΕΛΛΗΝΙΚΗ ΔΗΜΟΚΡΑΤΙΑ</w:t>
                            </w:r>
                          </w:p>
                          <w:p w:rsidR="00CB7BDA" w:rsidRPr="00EE3592" w:rsidRDefault="00CB7BDA" w:rsidP="00CB7BDA">
                            <w:pPr>
                              <w:spacing w:after="0" w:line="240" w:lineRule="auto"/>
                              <w:jc w:val="center"/>
                              <w:rPr>
                                <w:color w:val="4F81BD"/>
                                <w:sz w:val="24"/>
                              </w:rPr>
                            </w:pPr>
                            <w:r w:rsidRPr="00EE3592">
                              <w:rPr>
                                <w:color w:val="4F81BD"/>
                                <w:sz w:val="24"/>
                              </w:rPr>
                              <w:t xml:space="preserve">ΥΠΟΥΡΓΕΙΟ  ΠΟΛΙΤΙΣΜΟΥ </w:t>
                            </w:r>
                          </w:p>
                          <w:p w:rsidR="00CB7BDA" w:rsidRPr="00EE3592" w:rsidRDefault="00CB7BDA" w:rsidP="00CB7BDA">
                            <w:pPr>
                              <w:spacing w:after="0" w:line="240" w:lineRule="auto"/>
                              <w:jc w:val="center"/>
                              <w:rPr>
                                <w:color w:val="4F81BD"/>
                                <w:szCs w:val="20"/>
                              </w:rPr>
                            </w:pPr>
                            <w:r w:rsidRPr="00EE3592">
                              <w:rPr>
                                <w:color w:val="4F81BD"/>
                                <w:szCs w:val="20"/>
                              </w:rPr>
                              <w:t xml:space="preserve">ΓΡΑΦΕΙΟ ΤΥΠΟΥ                                    </w:t>
                            </w:r>
                          </w:p>
                          <w:p w:rsidR="00CB7BDA" w:rsidRDefault="00CB7BDA" w:rsidP="00CB7BD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CB7BDA" w:rsidRDefault="00CB7BDA" w:rsidP="00CB7BDA">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CB7BDA" w:rsidRPr="00EE3592" w:rsidRDefault="00CB7BDA" w:rsidP="00CB7BDA">
                      <w:pPr>
                        <w:spacing w:after="0" w:line="240" w:lineRule="auto"/>
                        <w:jc w:val="center"/>
                        <w:rPr>
                          <w:color w:val="4F81BD"/>
                          <w:sz w:val="24"/>
                        </w:rPr>
                      </w:pPr>
                      <w:r w:rsidRPr="00EE3592">
                        <w:rPr>
                          <w:color w:val="4F81BD"/>
                          <w:sz w:val="24"/>
                        </w:rPr>
                        <w:t>ΕΛΛΗΝΙΚΗ ΔΗΜΟΚΡΑΤΙΑ</w:t>
                      </w:r>
                    </w:p>
                    <w:p w:rsidR="00CB7BDA" w:rsidRPr="00EE3592" w:rsidRDefault="00CB7BDA" w:rsidP="00CB7BDA">
                      <w:pPr>
                        <w:spacing w:after="0" w:line="240" w:lineRule="auto"/>
                        <w:jc w:val="center"/>
                        <w:rPr>
                          <w:color w:val="4F81BD"/>
                          <w:sz w:val="24"/>
                        </w:rPr>
                      </w:pPr>
                      <w:r w:rsidRPr="00EE3592">
                        <w:rPr>
                          <w:color w:val="4F81BD"/>
                          <w:sz w:val="24"/>
                        </w:rPr>
                        <w:t xml:space="preserve">ΥΠΟΥΡΓΕΙΟ  ΠΟΛΙΤΙΣΜΟΥ </w:t>
                      </w:r>
                    </w:p>
                    <w:p w:rsidR="00CB7BDA" w:rsidRPr="00EE3592" w:rsidRDefault="00CB7BDA" w:rsidP="00CB7BDA">
                      <w:pPr>
                        <w:spacing w:after="0" w:line="240" w:lineRule="auto"/>
                        <w:jc w:val="center"/>
                        <w:rPr>
                          <w:color w:val="4F81BD"/>
                          <w:szCs w:val="20"/>
                        </w:rPr>
                      </w:pPr>
                      <w:r w:rsidRPr="00EE3592">
                        <w:rPr>
                          <w:color w:val="4F81BD"/>
                          <w:szCs w:val="20"/>
                        </w:rPr>
                        <w:t xml:space="preserve">ΓΡΑΦΕΙΟ ΤΥΠΟΥ                                    </w:t>
                      </w:r>
                    </w:p>
                    <w:p w:rsidR="00CB7BDA" w:rsidRDefault="00CB7BDA" w:rsidP="00CB7BDA">
                      <w:pPr>
                        <w:spacing w:after="0" w:line="240" w:lineRule="auto"/>
                        <w:jc w:val="center"/>
                        <w:rPr>
                          <w:color w:val="4F81BD"/>
                          <w:sz w:val="20"/>
                          <w:szCs w:val="20"/>
                        </w:rPr>
                      </w:pPr>
                      <w:r>
                        <w:rPr>
                          <w:color w:val="4F81BD"/>
                          <w:sz w:val="20"/>
                          <w:szCs w:val="20"/>
                        </w:rPr>
                        <w:t>------</w:t>
                      </w:r>
                    </w:p>
                  </w:txbxContent>
                </v:textbox>
              </v:shape>
            </w:pict>
          </mc:Fallback>
        </mc:AlternateContent>
      </w:r>
      <w:r w:rsidRPr="00CB7BDA">
        <w:rPr>
          <w:rFonts w:ascii="Calibri" w:eastAsia="Calibri" w:hAnsi="Calibri" w:cs="Times New Roman"/>
          <w:color w:val="FF0000"/>
          <w:sz w:val="24"/>
          <w:szCs w:val="24"/>
        </w:rPr>
        <w:t xml:space="preserve"> </w:t>
      </w:r>
    </w:p>
    <w:p w:rsidR="00CB7BDA" w:rsidRPr="00CB7BDA" w:rsidRDefault="00CB7BDA" w:rsidP="00CB7BDA">
      <w:pPr>
        <w:spacing w:after="0" w:line="240" w:lineRule="auto"/>
        <w:jc w:val="both"/>
        <w:rPr>
          <w:rFonts w:ascii="Calibri" w:eastAsia="Calibri" w:hAnsi="Calibri" w:cs="Times New Roman"/>
          <w:sz w:val="24"/>
          <w:szCs w:val="24"/>
        </w:rPr>
      </w:pPr>
    </w:p>
    <w:p w:rsidR="00CB7BDA" w:rsidRPr="00CB7BDA" w:rsidRDefault="00CB7BDA" w:rsidP="00CB7BDA">
      <w:pPr>
        <w:spacing w:after="0" w:line="240" w:lineRule="auto"/>
        <w:ind w:left="-284"/>
        <w:jc w:val="both"/>
        <w:rPr>
          <w:rFonts w:ascii="Calibri" w:eastAsia="Calibri" w:hAnsi="Calibri" w:cs="Times New Roman"/>
          <w:sz w:val="24"/>
          <w:szCs w:val="24"/>
        </w:rPr>
      </w:pPr>
    </w:p>
    <w:p w:rsidR="00CB7BDA" w:rsidRPr="00CB7BDA" w:rsidRDefault="00CB7BDA" w:rsidP="00CB7BDA">
      <w:pPr>
        <w:spacing w:before="60" w:after="0" w:line="240" w:lineRule="auto"/>
        <w:jc w:val="both"/>
        <w:rPr>
          <w:rFonts w:ascii="Calibri" w:eastAsia="Calibri" w:hAnsi="Calibri" w:cs="Times New Roman"/>
        </w:rPr>
      </w:pPr>
    </w:p>
    <w:p w:rsidR="00CB7BDA" w:rsidRPr="00CB7BDA" w:rsidRDefault="00CB7BDA" w:rsidP="00CB7BDA">
      <w:pPr>
        <w:spacing w:after="0" w:line="240" w:lineRule="auto"/>
        <w:jc w:val="both"/>
        <w:rPr>
          <w:rFonts w:ascii="Calibri" w:eastAsia="Calibri" w:hAnsi="Calibri" w:cs="Times New Roman"/>
          <w:sz w:val="20"/>
          <w:szCs w:val="20"/>
        </w:rPr>
      </w:pPr>
    </w:p>
    <w:p w:rsidR="00CB7BDA" w:rsidRPr="00CB7BDA" w:rsidRDefault="00CB7BDA" w:rsidP="00CB7BDA">
      <w:pPr>
        <w:spacing w:after="0" w:line="240" w:lineRule="auto"/>
        <w:jc w:val="both"/>
        <w:rPr>
          <w:rFonts w:ascii="Calibri" w:eastAsia="Calibri" w:hAnsi="Calibri" w:cs="Times New Roman"/>
          <w:sz w:val="24"/>
          <w:szCs w:val="24"/>
        </w:rPr>
      </w:pPr>
    </w:p>
    <w:p w:rsidR="00CB7BDA" w:rsidRPr="00CB7BDA" w:rsidRDefault="00CB7BDA" w:rsidP="00CB7BDA">
      <w:pPr>
        <w:spacing w:after="200" w:line="276" w:lineRule="auto"/>
        <w:ind w:left="4320"/>
        <w:jc w:val="both"/>
        <w:rPr>
          <w:rFonts w:ascii="Calibri" w:eastAsia="Calibri" w:hAnsi="Calibri" w:cs="Times New Roman"/>
          <w:sz w:val="24"/>
          <w:szCs w:val="28"/>
        </w:rPr>
      </w:pPr>
    </w:p>
    <w:p w:rsidR="00CB7BDA" w:rsidRDefault="00CB7BDA" w:rsidP="00EE3592">
      <w:pPr>
        <w:spacing w:after="200" w:line="276" w:lineRule="auto"/>
        <w:ind w:left="4320"/>
        <w:jc w:val="right"/>
        <w:rPr>
          <w:rFonts w:ascii="Calibri" w:eastAsia="Calibri" w:hAnsi="Calibri" w:cs="Times New Roman"/>
          <w:sz w:val="24"/>
          <w:szCs w:val="28"/>
        </w:rPr>
      </w:pPr>
      <w:r w:rsidRPr="00CB7BDA">
        <w:rPr>
          <w:rFonts w:ascii="Calibri" w:eastAsia="Calibri" w:hAnsi="Calibri" w:cs="Times New Roman"/>
          <w:sz w:val="24"/>
          <w:szCs w:val="28"/>
        </w:rPr>
        <w:t xml:space="preserve">                   </w:t>
      </w:r>
      <w:bookmarkStart w:id="0" w:name="_Hlk158298325"/>
      <w:r w:rsidRPr="00CB7BDA">
        <w:rPr>
          <w:rFonts w:ascii="Calibri" w:eastAsia="Calibri" w:hAnsi="Calibri" w:cs="Times New Roman"/>
          <w:sz w:val="24"/>
          <w:szCs w:val="28"/>
        </w:rPr>
        <w:t xml:space="preserve">Αθήνα, </w:t>
      </w:r>
      <w:r>
        <w:rPr>
          <w:rFonts w:ascii="Calibri" w:eastAsia="Calibri" w:hAnsi="Calibri" w:cs="Times New Roman"/>
          <w:sz w:val="24"/>
          <w:szCs w:val="28"/>
        </w:rPr>
        <w:t>25 Σεπτεμβρίου</w:t>
      </w:r>
      <w:r w:rsidRPr="00CB7BDA">
        <w:rPr>
          <w:rFonts w:ascii="Calibri" w:eastAsia="Calibri" w:hAnsi="Calibri" w:cs="Times New Roman"/>
          <w:sz w:val="24"/>
          <w:szCs w:val="28"/>
        </w:rPr>
        <w:t xml:space="preserve"> 2024</w:t>
      </w:r>
      <w:bookmarkEnd w:id="0"/>
    </w:p>
    <w:p w:rsidR="00EE3592" w:rsidRPr="00CB7BDA" w:rsidRDefault="00EE3592" w:rsidP="00EE3592">
      <w:pPr>
        <w:spacing w:after="200" w:line="276" w:lineRule="auto"/>
        <w:ind w:left="4320"/>
        <w:jc w:val="right"/>
        <w:rPr>
          <w:rFonts w:ascii="Calibri" w:eastAsia="Calibri" w:hAnsi="Calibri" w:cs="Times New Roman"/>
          <w:sz w:val="24"/>
          <w:szCs w:val="28"/>
        </w:rPr>
      </w:pPr>
    </w:p>
    <w:p w:rsidR="00CB7BDA" w:rsidRPr="00EE3592" w:rsidRDefault="00CB7BDA" w:rsidP="00EE3592">
      <w:pPr>
        <w:spacing w:line="276" w:lineRule="auto"/>
        <w:jc w:val="center"/>
        <w:rPr>
          <w:b/>
          <w:sz w:val="24"/>
          <w:szCs w:val="24"/>
        </w:rPr>
      </w:pPr>
      <w:r w:rsidRPr="00EE3592">
        <w:rPr>
          <w:b/>
          <w:sz w:val="24"/>
          <w:szCs w:val="24"/>
        </w:rPr>
        <w:t xml:space="preserve">Δήλωση της Υπουργού Πολιτισμού Λίνας Μενδώνη για την απώλεια του Γιάννη </w:t>
      </w:r>
      <w:proofErr w:type="spellStart"/>
      <w:r w:rsidRPr="00EE3592">
        <w:rPr>
          <w:b/>
          <w:sz w:val="24"/>
          <w:szCs w:val="24"/>
        </w:rPr>
        <w:t>Μόρτζου</w:t>
      </w:r>
      <w:proofErr w:type="spellEnd"/>
    </w:p>
    <w:p w:rsidR="00CB7BDA" w:rsidRPr="00EE3592" w:rsidRDefault="00CB7BDA" w:rsidP="00EE3592">
      <w:pPr>
        <w:spacing w:line="276" w:lineRule="auto"/>
        <w:jc w:val="both"/>
        <w:rPr>
          <w:b/>
          <w:sz w:val="24"/>
          <w:szCs w:val="24"/>
        </w:rPr>
      </w:pPr>
      <w:r w:rsidRPr="00EE3592">
        <w:rPr>
          <w:b/>
          <w:sz w:val="24"/>
          <w:szCs w:val="24"/>
        </w:rPr>
        <w:t xml:space="preserve"> </w:t>
      </w:r>
    </w:p>
    <w:p w:rsidR="00CB7BDA" w:rsidRPr="00EE3592" w:rsidRDefault="00CB7BDA" w:rsidP="00EE3592">
      <w:pPr>
        <w:spacing w:line="276" w:lineRule="auto"/>
        <w:jc w:val="both"/>
        <w:rPr>
          <w:sz w:val="24"/>
          <w:szCs w:val="24"/>
        </w:rPr>
      </w:pPr>
      <w:r w:rsidRPr="00EE3592">
        <w:rPr>
          <w:sz w:val="24"/>
          <w:szCs w:val="24"/>
        </w:rPr>
        <w:t xml:space="preserve">Πληροφορούμενη την απώλεια του Γιάννη </w:t>
      </w:r>
      <w:proofErr w:type="spellStart"/>
      <w:r w:rsidRPr="00EE3592">
        <w:rPr>
          <w:sz w:val="24"/>
          <w:szCs w:val="24"/>
        </w:rPr>
        <w:t>Μόρτζου</w:t>
      </w:r>
      <w:proofErr w:type="spellEnd"/>
      <w:r w:rsidRPr="00EE3592">
        <w:rPr>
          <w:sz w:val="24"/>
          <w:szCs w:val="24"/>
        </w:rPr>
        <w:t xml:space="preserve">, η Υπουργός Πολιτισμού Λίνα Μενδώνη έκανε την ακόλουθη δήλωση: </w:t>
      </w:r>
    </w:p>
    <w:p w:rsidR="00CB7BDA" w:rsidRPr="00EE3592" w:rsidRDefault="00CB7BDA" w:rsidP="00EE3592">
      <w:pPr>
        <w:spacing w:line="276" w:lineRule="auto"/>
        <w:jc w:val="both"/>
        <w:rPr>
          <w:sz w:val="24"/>
          <w:szCs w:val="24"/>
        </w:rPr>
      </w:pPr>
      <w:r w:rsidRPr="00EE3592">
        <w:rPr>
          <w:sz w:val="24"/>
          <w:szCs w:val="24"/>
        </w:rPr>
        <w:t xml:space="preserve">Ο Γιάννης </w:t>
      </w:r>
      <w:proofErr w:type="spellStart"/>
      <w:r w:rsidRPr="00EE3592">
        <w:rPr>
          <w:sz w:val="24"/>
          <w:szCs w:val="24"/>
        </w:rPr>
        <w:t>Μόρτζος</w:t>
      </w:r>
      <w:proofErr w:type="spellEnd"/>
      <w:r w:rsidRPr="00EE3592">
        <w:rPr>
          <w:sz w:val="24"/>
          <w:szCs w:val="24"/>
        </w:rPr>
        <w:t xml:space="preserve"> υπηρέτησε με ακατάβλητη αφοσίωση και μοναδική εντιμότητα το θέατρο. Υπήρξε μαθητής του Καρόλου Κουν και  βασικό στέλεχος του Θεάτρου Τέχνης για είκοσι χρόνια. Στη μακρά σταδιοδρομία του ερμήνευσε με επιτυχία ένα μεγάλο φάσμα ρόλων, από το κλασικό και το σύγχρονο ρεπερτόριο.</w:t>
      </w:r>
    </w:p>
    <w:p w:rsidR="00CB7BDA" w:rsidRPr="00EE3592" w:rsidRDefault="00CB7BDA" w:rsidP="00EE3592">
      <w:pPr>
        <w:spacing w:line="276" w:lineRule="auto"/>
        <w:jc w:val="both"/>
        <w:rPr>
          <w:sz w:val="24"/>
          <w:szCs w:val="24"/>
        </w:rPr>
      </w:pPr>
      <w:r w:rsidRPr="00EE3592">
        <w:rPr>
          <w:sz w:val="24"/>
          <w:szCs w:val="24"/>
        </w:rPr>
        <w:t>Ευτύχησε να δημιουργήσει το δικό του θεατρικό σχήμα, τις «Τέσσερις Εποχές»,</w:t>
      </w:r>
      <w:r w:rsidR="00B93C5B">
        <w:rPr>
          <w:sz w:val="24"/>
          <w:szCs w:val="24"/>
        </w:rPr>
        <w:t xml:space="preserve"> και άφησε</w:t>
      </w:r>
      <w:r w:rsidR="00F62AF9">
        <w:rPr>
          <w:sz w:val="24"/>
          <w:szCs w:val="24"/>
        </w:rPr>
        <w:t xml:space="preserve"> σε όλους στους ρόλους</w:t>
      </w:r>
      <w:bookmarkStart w:id="1" w:name="_GoBack"/>
      <w:bookmarkEnd w:id="1"/>
      <w:r w:rsidRPr="00EE3592">
        <w:rPr>
          <w:sz w:val="24"/>
          <w:szCs w:val="24"/>
        </w:rPr>
        <w:t xml:space="preserve"> που ερμήνευσε διακριτό στίγμα, κερδίζοντας δίκαια την αναγνώριση του θεατρικού κόσμου, αλλά και του μεγάλου κοινού, που τον αγάπησε ακόμη και μέσα από τις επιλεκτικές εμφανίσεις του στην τηλεόραση.</w:t>
      </w:r>
    </w:p>
    <w:p w:rsidR="00CB7BDA" w:rsidRPr="00EE3592" w:rsidRDefault="00CB7BDA" w:rsidP="00EE3592">
      <w:pPr>
        <w:spacing w:line="276" w:lineRule="auto"/>
        <w:jc w:val="both"/>
        <w:rPr>
          <w:sz w:val="24"/>
          <w:szCs w:val="24"/>
        </w:rPr>
      </w:pPr>
      <w:r w:rsidRPr="00EE3592">
        <w:rPr>
          <w:sz w:val="24"/>
          <w:szCs w:val="24"/>
        </w:rPr>
        <w:t xml:space="preserve">Ο Γιάννης </w:t>
      </w:r>
      <w:proofErr w:type="spellStart"/>
      <w:r w:rsidRPr="00EE3592">
        <w:rPr>
          <w:sz w:val="24"/>
          <w:szCs w:val="24"/>
        </w:rPr>
        <w:t>Μόρτζος</w:t>
      </w:r>
      <w:proofErr w:type="spellEnd"/>
      <w:r w:rsidRPr="00EE3592">
        <w:rPr>
          <w:sz w:val="24"/>
          <w:szCs w:val="24"/>
        </w:rPr>
        <w:t xml:space="preserve"> υπήρξε ενεργός πολίτης, με πολύχρονη εμπλοκή στην πολιτική και τον συνδικαλισμό, υπηρετώντας με συνέπεια τις πολιτικές πεποιθήσεις του και την παράταξη στην οποία ανήκε.</w:t>
      </w:r>
    </w:p>
    <w:p w:rsidR="004A078B" w:rsidRPr="00EE3592" w:rsidRDefault="00CB7BDA" w:rsidP="00EE3592">
      <w:pPr>
        <w:spacing w:line="276" w:lineRule="auto"/>
        <w:jc w:val="both"/>
        <w:rPr>
          <w:sz w:val="24"/>
          <w:szCs w:val="24"/>
        </w:rPr>
      </w:pPr>
      <w:r w:rsidRPr="00EE3592">
        <w:rPr>
          <w:sz w:val="24"/>
          <w:szCs w:val="24"/>
        </w:rPr>
        <w:t>Στην οικογένειά του, στους φίλους του και στους ομοτέχνους του απευθύνω ειλικρινή συλλυπητήρια.</w:t>
      </w:r>
    </w:p>
    <w:sectPr w:rsidR="004A078B" w:rsidRPr="00EE359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DA"/>
    <w:rsid w:val="004A078B"/>
    <w:rsid w:val="00B93C5B"/>
    <w:rsid w:val="00CB7BDA"/>
    <w:rsid w:val="00EE3592"/>
    <w:rsid w:val="00F62A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835D"/>
  <w15:chartTrackingRefBased/>
  <w15:docId w15:val="{20CFF6A8-C2A4-4AD7-85D5-B4CE3C67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5F6FC93-BCE1-4417-9DFB-3E04408E71CA}"/>
</file>

<file path=customXml/itemProps2.xml><?xml version="1.0" encoding="utf-8"?>
<ds:datastoreItem xmlns:ds="http://schemas.openxmlformats.org/officeDocument/2006/customXml" ds:itemID="{D584D01F-EDE6-4BD7-AC58-13AF9050C78A}"/>
</file>

<file path=customXml/itemProps3.xml><?xml version="1.0" encoding="utf-8"?>
<ds:datastoreItem xmlns:ds="http://schemas.openxmlformats.org/officeDocument/2006/customXml" ds:itemID="{A0D5AE02-1184-40E5-99AE-D8DD6ECFC64D}"/>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του Γιάννη Μόρτζου</dc:title>
  <dc:subject/>
  <dc:creator>Πολυρήνα Σταϊκοπούλου</dc:creator>
  <cp:keywords/>
  <dc:description/>
  <cp:lastModifiedBy>Ελευθερία Πελτέκη</cp:lastModifiedBy>
  <cp:revision>4</cp:revision>
  <dcterms:created xsi:type="dcterms:W3CDTF">2024-09-25T13:39:00Z</dcterms:created>
  <dcterms:modified xsi:type="dcterms:W3CDTF">2024-09-25T13:40:00Z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